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946" w:rsidRPr="00775946" w:rsidRDefault="00677B2F" w:rsidP="00AF3B58">
      <w:pPr>
        <w:spacing w:after="0"/>
        <w:jc w:val="center"/>
        <w:rPr>
          <w:rFonts w:ascii="Times New Roman" w:hAnsi="Times New Roman"/>
          <w:b/>
          <w:color w:val="FF0000"/>
          <w:sz w:val="44"/>
          <w:szCs w:val="36"/>
        </w:rPr>
      </w:pPr>
      <w:r w:rsidRPr="003D7B8C">
        <w:rPr>
          <w:rFonts w:ascii="Times New Roman" w:hAnsi="Times New Roman"/>
          <w:b/>
          <w:color w:val="FF0000"/>
          <w:sz w:val="44"/>
          <w:szCs w:val="36"/>
        </w:rPr>
        <w:drawing>
          <wp:anchor distT="0" distB="0" distL="114300" distR="114300" simplePos="0" relativeHeight="251667456" behindDoc="1" locked="0" layoutInCell="1" allowOverlap="1" wp14:anchorId="66AB76D2" wp14:editId="5AFA4089">
            <wp:simplePos x="0" y="0"/>
            <wp:positionH relativeFrom="column">
              <wp:posOffset>-1258605</wp:posOffset>
            </wp:positionH>
            <wp:positionV relativeFrom="paragraph">
              <wp:posOffset>-1257830</wp:posOffset>
            </wp:positionV>
            <wp:extent cx="7628491" cy="1069144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8491" cy="10691446"/>
                    </a:xfrm>
                    <a:prstGeom prst="rect">
                      <a:avLst/>
                    </a:prstGeom>
                    <a:noFill/>
                  </pic:spPr>
                </pic:pic>
              </a:graphicData>
            </a:graphic>
            <wp14:sizeRelH relativeFrom="page">
              <wp14:pctWidth>0</wp14:pctWidth>
            </wp14:sizeRelH>
            <wp14:sizeRelV relativeFrom="page">
              <wp14:pctHeight>0</wp14:pctHeight>
            </wp14:sizeRelV>
          </wp:anchor>
        </w:drawing>
      </w:r>
      <w:r w:rsidR="003D7B8C" w:rsidRPr="003D7B8C">
        <w:rPr>
          <w:rFonts w:ascii="Times New Roman" w:hAnsi="Times New Roman"/>
          <w:b/>
          <w:color w:val="FF0000"/>
          <w:sz w:val="44"/>
          <w:szCs w:val="36"/>
        </w:rPr>
        <w:t>Притчи для родителей и детей</w:t>
      </w:r>
    </w:p>
    <w:p w:rsidR="00AF3B58" w:rsidRDefault="00AF3B58" w:rsidP="00AF3B58">
      <w:pPr>
        <w:spacing w:after="0" w:line="240" w:lineRule="auto"/>
        <w:jc w:val="center"/>
        <w:rPr>
          <w:rFonts w:ascii="Times New Roman" w:hAnsi="Times New Roman"/>
          <w:color w:val="FF0000"/>
          <w:sz w:val="30"/>
          <w:szCs w:val="30"/>
        </w:rPr>
      </w:pPr>
    </w:p>
    <w:p w:rsidR="00775946" w:rsidRPr="00AF3B58" w:rsidRDefault="00677B2F" w:rsidP="00AF3B58">
      <w:pPr>
        <w:spacing w:after="0" w:line="240" w:lineRule="auto"/>
        <w:jc w:val="center"/>
        <w:rPr>
          <w:rFonts w:ascii="Times New Roman" w:hAnsi="Times New Roman"/>
          <w:color w:val="FF0000"/>
          <w:sz w:val="30"/>
          <w:szCs w:val="30"/>
        </w:rPr>
      </w:pPr>
      <w:r w:rsidRPr="00AF3B58">
        <w:rPr>
          <w:rFonts w:ascii="Times New Roman" w:hAnsi="Times New Roman"/>
          <w:color w:val="FF0000"/>
          <w:sz w:val="30"/>
          <w:szCs w:val="30"/>
        </w:rPr>
        <w:t>Урок бабочки</w:t>
      </w:r>
    </w:p>
    <w:p w:rsidR="00775946"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Однажды в коконе появилась маленькая щель, случайно проходивший мимо человек долгие часы стоял и наблюдал, как через эту маленькую щель пытается выйти бабочка. Прошло много времени, бабочка как будто оставила свои усилия, а щель оставалась такой же маленькой. Казалось, бабочка сделала все что могла, и что ни на что другое у нее не было больше сил. </w:t>
      </w:r>
    </w:p>
    <w:p w:rsidR="00775946"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Тогда человек решил помочь бабочке, он взял перочинный ножик и разрезал кокон. Бабочка тотчас вышла. Но ее тельце было слабым и немощным, ее крылья были прозрачными и едва двигались. </w:t>
      </w:r>
    </w:p>
    <w:p w:rsidR="00775946"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Человек продолжал наблюдать, думая, что вот-вот крылья бабочки расправятся и окрепнут и она улетит. Ничего не случилось!</w:t>
      </w:r>
    </w:p>
    <w:p w:rsidR="00775946"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 xml:space="preserve">Остаток жизни бабочка волочила по земле свое слабое тельце, свои </w:t>
      </w:r>
      <w:proofErr w:type="spellStart"/>
      <w:r w:rsidRPr="00AF3B58">
        <w:rPr>
          <w:rFonts w:ascii="Times New Roman" w:hAnsi="Times New Roman"/>
          <w:sz w:val="30"/>
          <w:szCs w:val="30"/>
        </w:rPr>
        <w:t>нерасправленные</w:t>
      </w:r>
      <w:proofErr w:type="spellEnd"/>
      <w:r w:rsidRPr="00AF3B58">
        <w:rPr>
          <w:rFonts w:ascii="Times New Roman" w:hAnsi="Times New Roman"/>
          <w:sz w:val="30"/>
          <w:szCs w:val="30"/>
        </w:rPr>
        <w:t xml:space="preserve"> крылья. Она так и не смогла летать.</w:t>
      </w:r>
    </w:p>
    <w:p w:rsidR="00775946"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А все потому, что человек, желая ей помочь, не понимал того, что усилие, чтобы выйти через узкую щель кокона, необходимо бабочке, чтобы жидкость из тела перешла в крылья и чтобы бабочка смогла летать. Жизнь заставляла бабочку с трудом покидать эту оболочку, чтобы она могла расти и развиваться.</w:t>
      </w:r>
    </w:p>
    <w:p w:rsidR="00775946"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 xml:space="preserve">Также и в воспитании детей. Если родители будут делать за ребенка его работу, они будут лишать его духовного развития. </w:t>
      </w:r>
      <w:proofErr w:type="gramStart"/>
      <w:r w:rsidRPr="00AF3B58">
        <w:rPr>
          <w:rFonts w:ascii="Times New Roman" w:hAnsi="Times New Roman"/>
          <w:sz w:val="30"/>
          <w:szCs w:val="30"/>
        </w:rPr>
        <w:t>Ребенок должен научится прикладывать усилия, которые так необходимы в жизни, которые помогут ему преодолевать все трудности, которые помогут быть ему сильным.</w:t>
      </w:r>
      <w:proofErr w:type="gramEnd"/>
    </w:p>
    <w:p w:rsidR="00677B2F" w:rsidRPr="00775946" w:rsidRDefault="00677B2F" w:rsidP="00775946">
      <w:pPr>
        <w:jc w:val="both"/>
        <w:rPr>
          <w:rFonts w:ascii="Times New Roman" w:hAnsi="Times New Roman"/>
        </w:rPr>
      </w:pPr>
      <w:r w:rsidRPr="00775946">
        <w:rPr>
          <w:rFonts w:ascii="Times New Roman" w:hAnsi="Times New Roman"/>
          <w:sz w:val="32"/>
        </w:rPr>
        <w:br/>
      </w:r>
      <w:r w:rsidRPr="00775946">
        <w:rPr>
          <w:rFonts w:ascii="Times New Roman" w:hAnsi="Times New Roman"/>
        </w:rPr>
        <w:br/>
      </w:r>
    </w:p>
    <w:p w:rsidR="00AF3B58" w:rsidRDefault="00AF3B58" w:rsidP="00AF3B58">
      <w:pPr>
        <w:spacing w:after="0" w:line="240" w:lineRule="auto"/>
        <w:jc w:val="center"/>
        <w:rPr>
          <w:rFonts w:ascii="Times New Roman" w:hAnsi="Times New Roman"/>
          <w:color w:val="FF0000"/>
          <w:sz w:val="30"/>
          <w:szCs w:val="30"/>
        </w:rPr>
      </w:pPr>
      <w:r w:rsidRPr="00AF3B58">
        <w:rPr>
          <w:rFonts w:ascii="Times New Roman" w:hAnsi="Times New Roman"/>
          <w:b/>
          <w:color w:val="FF0000"/>
          <w:sz w:val="30"/>
          <w:szCs w:val="30"/>
        </w:rPr>
        <w:lastRenderedPageBreak/>
        <w:drawing>
          <wp:anchor distT="0" distB="0" distL="114300" distR="114300" simplePos="0" relativeHeight="251669504" behindDoc="1" locked="0" layoutInCell="1" allowOverlap="1" wp14:anchorId="6963F0B8" wp14:editId="3A16ACCB">
            <wp:simplePos x="0" y="0"/>
            <wp:positionH relativeFrom="column">
              <wp:posOffset>-1287145</wp:posOffset>
            </wp:positionH>
            <wp:positionV relativeFrom="paragraph">
              <wp:posOffset>-1261745</wp:posOffset>
            </wp:positionV>
            <wp:extent cx="7628255" cy="106908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8255" cy="10690860"/>
                    </a:xfrm>
                    <a:prstGeom prst="rect">
                      <a:avLst/>
                    </a:prstGeom>
                    <a:noFill/>
                  </pic:spPr>
                </pic:pic>
              </a:graphicData>
            </a:graphic>
            <wp14:sizeRelH relativeFrom="page">
              <wp14:pctWidth>0</wp14:pctWidth>
            </wp14:sizeRelH>
            <wp14:sizeRelV relativeFrom="page">
              <wp14:pctHeight>0</wp14:pctHeight>
            </wp14:sizeRelV>
          </wp:anchor>
        </w:drawing>
      </w:r>
      <w:r w:rsidR="00677B2F" w:rsidRPr="00AF3B58">
        <w:rPr>
          <w:rFonts w:ascii="Times New Roman" w:hAnsi="Times New Roman"/>
          <w:color w:val="FF0000"/>
          <w:sz w:val="30"/>
          <w:szCs w:val="30"/>
        </w:rPr>
        <w:t>Притча о мудром воспитании</w:t>
      </w:r>
    </w:p>
    <w:p w:rsidR="00677B2F" w:rsidRPr="00AF3B58" w:rsidRDefault="00677B2F" w:rsidP="00AF3B58">
      <w:pPr>
        <w:spacing w:after="0" w:line="240" w:lineRule="auto"/>
        <w:jc w:val="both"/>
        <w:rPr>
          <w:rFonts w:ascii="Times New Roman" w:hAnsi="Times New Roman"/>
          <w:sz w:val="30"/>
          <w:szCs w:val="30"/>
        </w:rPr>
      </w:pPr>
      <w:r w:rsidRPr="00AF3B58">
        <w:rPr>
          <w:rFonts w:ascii="Times New Roman" w:hAnsi="Times New Roman"/>
          <w:sz w:val="30"/>
          <w:szCs w:val="30"/>
        </w:rPr>
        <w:t>Как-то в одно селение пришёл и остался жить старый мудрый человек. Он любил детей и проводил с ними много времени. Ещё он любил делать им подарки, но дарил только хрупкие вещи. Как ни старались дети быть аккуратными, их новые игрушки часто ломались. Дети расстраивались и горько плакали. Проходило какое-то время, мудрец снова дарил им игрушки, но ещё более хрупкие. </w:t>
      </w:r>
      <w:r w:rsidRPr="00AF3B58">
        <w:rPr>
          <w:rFonts w:ascii="Times New Roman" w:hAnsi="Times New Roman"/>
          <w:sz w:val="30"/>
          <w:szCs w:val="30"/>
        </w:rPr>
        <w:br/>
        <w:t>Однажды родители не выдержали и пришли к нему: </w:t>
      </w:r>
      <w:r w:rsidRPr="00AF3B58">
        <w:rPr>
          <w:rFonts w:ascii="Times New Roman" w:hAnsi="Times New Roman"/>
          <w:sz w:val="30"/>
          <w:szCs w:val="30"/>
        </w:rPr>
        <w:br/>
        <w:t>- Ты мудр и желаешь нашим детям только добра. Но зачем ты делаешь им такие подарки? Они стараются, как могут, но игрушки всё равно ломаются, и дети плачут. А ведь игрушки так прекрасны, что не играть с ними невозможно. </w:t>
      </w:r>
      <w:r w:rsidRPr="00AF3B58">
        <w:rPr>
          <w:rFonts w:ascii="Times New Roman" w:hAnsi="Times New Roman"/>
          <w:sz w:val="30"/>
          <w:szCs w:val="30"/>
        </w:rPr>
        <w:br/>
        <w:t>- Пройдёт совсем немного лет, - улыбнулся старец, - и кто-то подарит им своё сердце. Может быть, это научит их обращаться с этим бесценным даром хоть немного аккуратней? </w:t>
      </w:r>
      <w:r w:rsidR="005B2841">
        <w:rPr>
          <w:rFonts w:ascii="Times New Roman" w:hAnsi="Times New Roman"/>
          <w:sz w:val="30"/>
          <w:szCs w:val="30"/>
        </w:rPr>
        <w:br/>
      </w:r>
    </w:p>
    <w:p w:rsidR="005B2841" w:rsidRDefault="00677B2F" w:rsidP="005B2841">
      <w:pPr>
        <w:spacing w:after="0" w:line="240" w:lineRule="auto"/>
        <w:jc w:val="center"/>
        <w:rPr>
          <w:rFonts w:ascii="Times New Roman" w:hAnsi="Times New Roman"/>
          <w:sz w:val="30"/>
          <w:szCs w:val="30"/>
        </w:rPr>
      </w:pPr>
      <w:r w:rsidRPr="003D7B8C">
        <w:rPr>
          <w:rFonts w:ascii="Times New Roman" w:hAnsi="Times New Roman"/>
          <w:sz w:val="36"/>
          <w:szCs w:val="36"/>
        </w:rPr>
        <w:drawing>
          <wp:anchor distT="0" distB="0" distL="114300" distR="114300" simplePos="0" relativeHeight="251660288" behindDoc="1" locked="0" layoutInCell="1" allowOverlap="1" wp14:anchorId="716EA25C" wp14:editId="3C57A4E6">
            <wp:simplePos x="0" y="0"/>
            <wp:positionH relativeFrom="margin">
              <wp:posOffset>-470270</wp:posOffset>
            </wp:positionH>
            <wp:positionV relativeFrom="margin">
              <wp:posOffset>-446161</wp:posOffset>
            </wp:positionV>
            <wp:extent cx="7628491" cy="1069144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8491" cy="10691446"/>
                    </a:xfrm>
                    <a:prstGeom prst="rect">
                      <a:avLst/>
                    </a:prstGeom>
                    <a:noFill/>
                  </pic:spPr>
                </pic:pic>
              </a:graphicData>
            </a:graphic>
            <wp14:sizeRelH relativeFrom="page">
              <wp14:pctWidth>0</wp14:pctWidth>
            </wp14:sizeRelH>
            <wp14:sizeRelV relativeFrom="page">
              <wp14:pctHeight>0</wp14:pctHeight>
            </wp14:sizeRelV>
          </wp:anchor>
        </w:drawing>
      </w:r>
      <w:r w:rsidRPr="005B2841">
        <w:rPr>
          <w:rFonts w:ascii="Times New Roman" w:hAnsi="Times New Roman"/>
          <w:color w:val="FF0000"/>
          <w:sz w:val="30"/>
          <w:szCs w:val="30"/>
        </w:rPr>
        <w:t>Пять качеств карандаша</w:t>
      </w:r>
    </w:p>
    <w:p w:rsidR="00596FD8" w:rsidRDefault="00677B2F" w:rsidP="005B2841">
      <w:pPr>
        <w:spacing w:after="0" w:line="240" w:lineRule="auto"/>
        <w:jc w:val="both"/>
        <w:rPr>
          <w:rFonts w:ascii="Times New Roman" w:hAnsi="Times New Roman"/>
          <w:sz w:val="30"/>
          <w:szCs w:val="30"/>
        </w:rPr>
      </w:pPr>
      <w:r w:rsidRPr="00AF3B58">
        <w:rPr>
          <w:rFonts w:ascii="Times New Roman" w:hAnsi="Times New Roman"/>
          <w:sz w:val="30"/>
          <w:szCs w:val="30"/>
        </w:rPr>
        <w:t>Малыш смотрит, как бабушка пишет письмо, и спрашивает: </w:t>
      </w:r>
      <w:r w:rsidRPr="00AF3B58">
        <w:rPr>
          <w:rFonts w:ascii="Times New Roman" w:hAnsi="Times New Roman"/>
          <w:sz w:val="30"/>
          <w:szCs w:val="30"/>
        </w:rPr>
        <w:br/>
        <w:t>- Ты пишешь о том, что происходило с нами? А может, ты пишешь обо мне? </w:t>
      </w:r>
    </w:p>
    <w:p w:rsidR="00596FD8" w:rsidRDefault="00677B2F" w:rsidP="005B2841">
      <w:pPr>
        <w:spacing w:after="0" w:line="240" w:lineRule="auto"/>
        <w:jc w:val="both"/>
        <w:rPr>
          <w:rFonts w:ascii="Times New Roman" w:hAnsi="Times New Roman"/>
          <w:sz w:val="30"/>
          <w:szCs w:val="30"/>
        </w:rPr>
      </w:pPr>
      <w:r w:rsidRPr="00AF3B58">
        <w:rPr>
          <w:rFonts w:ascii="Times New Roman" w:hAnsi="Times New Roman"/>
          <w:sz w:val="30"/>
          <w:szCs w:val="30"/>
        </w:rPr>
        <w:t>Бабушка перестает писать, улыбается и говорит внуку: </w:t>
      </w:r>
      <w:r w:rsidRPr="00AF3B58">
        <w:rPr>
          <w:rFonts w:ascii="Times New Roman" w:hAnsi="Times New Roman"/>
          <w:sz w:val="30"/>
          <w:szCs w:val="30"/>
        </w:rPr>
        <w:br/>
        <w:t>- Ты угадал, я пишу о тебе. Но важнее не то, что я пишу, а то, чем я пишу. Я хотела бы, чтобы ты, когда вырастешь, стал таким, как этот карандаш…</w:t>
      </w:r>
    </w:p>
    <w:p w:rsidR="00596FD8" w:rsidRDefault="00677B2F" w:rsidP="005B2841">
      <w:pPr>
        <w:spacing w:after="0" w:line="240" w:lineRule="auto"/>
        <w:jc w:val="both"/>
        <w:rPr>
          <w:rFonts w:ascii="Times New Roman" w:hAnsi="Times New Roman"/>
          <w:sz w:val="30"/>
          <w:szCs w:val="30"/>
        </w:rPr>
      </w:pPr>
      <w:r w:rsidRPr="00AF3B58">
        <w:rPr>
          <w:rFonts w:ascii="Times New Roman" w:hAnsi="Times New Roman"/>
          <w:sz w:val="30"/>
          <w:szCs w:val="30"/>
        </w:rPr>
        <w:t>Малыш смотрит на карандаш с любопытством, но не замечает ничего особенного.</w:t>
      </w:r>
    </w:p>
    <w:p w:rsidR="00596FD8" w:rsidRDefault="00677B2F" w:rsidP="005B2841">
      <w:pPr>
        <w:spacing w:after="0" w:line="240" w:lineRule="auto"/>
        <w:jc w:val="both"/>
        <w:rPr>
          <w:rFonts w:ascii="Times New Roman" w:hAnsi="Times New Roman"/>
          <w:sz w:val="30"/>
          <w:szCs w:val="30"/>
        </w:rPr>
      </w:pPr>
      <w:r w:rsidRPr="00AF3B58">
        <w:rPr>
          <w:rFonts w:ascii="Times New Roman" w:hAnsi="Times New Roman"/>
          <w:sz w:val="30"/>
          <w:szCs w:val="30"/>
        </w:rPr>
        <w:t>- Он точно такой же, как все карандаши, которые я видел! </w:t>
      </w:r>
      <w:r w:rsidRPr="00AF3B58">
        <w:rPr>
          <w:rFonts w:ascii="Times New Roman" w:hAnsi="Times New Roman"/>
          <w:sz w:val="30"/>
          <w:szCs w:val="30"/>
        </w:rPr>
        <w:br/>
        <w:t>- Все зависит от того, как смотреть на вещи. Этот карандаш обладает пятью качествами, которые необходимы тебе, если ты хочешь прожить жизнь в ладу со всем миром. </w:t>
      </w:r>
      <w:r w:rsidRPr="00AF3B58">
        <w:rPr>
          <w:rFonts w:ascii="Times New Roman" w:hAnsi="Times New Roman"/>
          <w:sz w:val="30"/>
          <w:szCs w:val="30"/>
        </w:rPr>
        <w:br/>
        <w:t>     Во-первых: ты можешь быть гением, но никогда не должен забывать о существовании Направляющей Руки. Мы называем эту руку Богом. Всегда вверяй себя Его воле. </w:t>
      </w:r>
      <w:r w:rsidRPr="00AF3B58">
        <w:rPr>
          <w:rFonts w:ascii="Times New Roman" w:hAnsi="Times New Roman"/>
          <w:sz w:val="30"/>
          <w:szCs w:val="30"/>
        </w:rPr>
        <w:br/>
        <w:t>Во-вторых: чтобы писать, мне приходится затачивать карандаш. Эта операция немного болезненна для него, но зато после этого карандаш пишет более тонко. Следовательно, умей терпеть боль, помня, что она облагораживает тебя.</w:t>
      </w:r>
    </w:p>
    <w:p w:rsidR="00596FD8" w:rsidRDefault="00596FD8" w:rsidP="005B2841">
      <w:pPr>
        <w:spacing w:after="0" w:line="240" w:lineRule="auto"/>
        <w:jc w:val="both"/>
        <w:rPr>
          <w:rFonts w:ascii="Times New Roman" w:hAnsi="Times New Roman"/>
          <w:sz w:val="30"/>
          <w:szCs w:val="30"/>
        </w:rPr>
      </w:pPr>
      <w:r w:rsidRPr="00AF3B58">
        <w:rPr>
          <w:rFonts w:ascii="Times New Roman" w:hAnsi="Times New Roman"/>
          <w:b/>
          <w:color w:val="FF0000"/>
          <w:sz w:val="30"/>
          <w:szCs w:val="30"/>
        </w:rPr>
        <w:drawing>
          <wp:anchor distT="0" distB="0" distL="114300" distR="114300" simplePos="0" relativeHeight="251671552" behindDoc="1" locked="0" layoutInCell="1" allowOverlap="1" wp14:anchorId="4DA1677B" wp14:editId="440BA968">
            <wp:simplePos x="0" y="0"/>
            <wp:positionH relativeFrom="column">
              <wp:posOffset>-1276350</wp:posOffset>
            </wp:positionH>
            <wp:positionV relativeFrom="paragraph">
              <wp:posOffset>-2356339</wp:posOffset>
            </wp:positionV>
            <wp:extent cx="7628255" cy="1069086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8255" cy="10690860"/>
                    </a:xfrm>
                    <a:prstGeom prst="rect">
                      <a:avLst/>
                    </a:prstGeom>
                    <a:noFill/>
                  </pic:spPr>
                </pic:pic>
              </a:graphicData>
            </a:graphic>
            <wp14:sizeRelH relativeFrom="page">
              <wp14:pctWidth>0</wp14:pctWidth>
            </wp14:sizeRelH>
            <wp14:sizeRelV relativeFrom="page">
              <wp14:pctHeight>0</wp14:pctHeight>
            </wp14:sizeRelV>
          </wp:anchor>
        </w:drawing>
      </w:r>
      <w:r w:rsidR="00677B2F" w:rsidRPr="00AF3B58">
        <w:rPr>
          <w:rFonts w:ascii="Times New Roman" w:hAnsi="Times New Roman"/>
          <w:sz w:val="30"/>
          <w:szCs w:val="30"/>
        </w:rPr>
        <w:t>В-третьих: если пользоваться карандашом, всегда можно стереть резинкой то, что считаешь ошибочным. Запомни, что исправлять себя - не всегда плохо. Часто это единственный способ удержаться на верном пути.</w:t>
      </w:r>
    </w:p>
    <w:p w:rsidR="00596FD8" w:rsidRDefault="00677B2F" w:rsidP="005B2841">
      <w:pPr>
        <w:spacing w:after="0" w:line="240" w:lineRule="auto"/>
        <w:jc w:val="both"/>
        <w:rPr>
          <w:rFonts w:ascii="Times New Roman" w:hAnsi="Times New Roman"/>
          <w:sz w:val="30"/>
          <w:szCs w:val="30"/>
        </w:rPr>
      </w:pPr>
      <w:r w:rsidRPr="00AF3B58">
        <w:rPr>
          <w:rFonts w:ascii="Times New Roman" w:hAnsi="Times New Roman"/>
          <w:sz w:val="30"/>
          <w:szCs w:val="30"/>
        </w:rPr>
        <w:t>В-четвёртых: в карандаше значение имеет не дерево, из которого он сделан и не его форма, а графит, находящийся внутри. Поэтому всегда думай о том, что происходит внутри тебя.</w:t>
      </w:r>
    </w:p>
    <w:p w:rsidR="00AE4E66" w:rsidRDefault="00677B2F" w:rsidP="00AE4E66">
      <w:pPr>
        <w:spacing w:after="0" w:line="240" w:lineRule="auto"/>
        <w:jc w:val="both"/>
        <w:rPr>
          <w:rFonts w:ascii="Times New Roman" w:hAnsi="Times New Roman"/>
          <w:sz w:val="30"/>
          <w:szCs w:val="30"/>
        </w:rPr>
      </w:pPr>
      <w:r w:rsidRPr="00AF3B58">
        <w:rPr>
          <w:rFonts w:ascii="Times New Roman" w:hAnsi="Times New Roman"/>
          <w:sz w:val="30"/>
          <w:szCs w:val="30"/>
        </w:rPr>
        <w:t>И наконец, в-пятых: карандаш всегда оставляет за собой след. Так же и ты оставляешь после себя следы своими поступками и поэтому обдумывай каждый свой шаг.</w:t>
      </w:r>
    </w:p>
    <w:p w:rsidR="00AE4E66" w:rsidRDefault="00AE4E66" w:rsidP="00AE4E66">
      <w:pPr>
        <w:spacing w:after="0" w:line="240" w:lineRule="auto"/>
        <w:jc w:val="both"/>
        <w:rPr>
          <w:rFonts w:ascii="Times New Roman" w:hAnsi="Times New Roman"/>
          <w:sz w:val="30"/>
          <w:szCs w:val="30"/>
        </w:rPr>
      </w:pPr>
    </w:p>
    <w:p w:rsidR="00596FD8" w:rsidRPr="00AE4E66" w:rsidRDefault="00677B2F" w:rsidP="00AE4E66">
      <w:pPr>
        <w:spacing w:after="0" w:line="240" w:lineRule="auto"/>
        <w:jc w:val="center"/>
        <w:rPr>
          <w:rFonts w:ascii="Times New Roman" w:hAnsi="Times New Roman"/>
          <w:sz w:val="36"/>
          <w:szCs w:val="36"/>
        </w:rPr>
      </w:pPr>
      <w:r w:rsidRPr="00596FD8">
        <w:rPr>
          <w:rFonts w:ascii="Times New Roman" w:hAnsi="Times New Roman"/>
          <w:color w:val="FF0000"/>
          <w:sz w:val="30"/>
          <w:szCs w:val="30"/>
        </w:rPr>
        <w:t>Каков отец, таков и сын</w:t>
      </w:r>
    </w:p>
    <w:p w:rsidR="00AE4E66" w:rsidRDefault="00677B2F" w:rsidP="00596FD8">
      <w:pPr>
        <w:spacing w:after="0" w:line="240" w:lineRule="auto"/>
        <w:jc w:val="both"/>
        <w:rPr>
          <w:rFonts w:ascii="Times New Roman" w:hAnsi="Times New Roman"/>
          <w:sz w:val="30"/>
          <w:szCs w:val="30"/>
        </w:rPr>
      </w:pPr>
      <w:r w:rsidRPr="00596FD8">
        <w:rPr>
          <w:rFonts w:ascii="Times New Roman" w:hAnsi="Times New Roman"/>
          <w:sz w:val="30"/>
          <w:szCs w:val="30"/>
        </w:rPr>
        <w:t>У богатого купца был единственный сын. Жена его умерла, когда мальчику было всего пять лет. Купец стал для него и отцом, и матерью, воспитывая сына с любовью и заботой. Он дал ему хорошее образование и выбрал ему в жёны красивую девушку. </w:t>
      </w:r>
      <w:r w:rsidRPr="00596FD8">
        <w:rPr>
          <w:rFonts w:ascii="Times New Roman" w:hAnsi="Times New Roman"/>
          <w:sz w:val="30"/>
          <w:szCs w:val="30"/>
        </w:rPr>
        <w:br/>
        <w:t xml:space="preserve">Молодую невестку раздражало присутствие свёкра в доме. Она видела в нём досадную помеху, мешающую им с мужем жить свободно. Она настаивала на том, чтобы муж получил все права на собственность. Муж возражал ей: "Не волнуйся, ведь я единственный сын, и унаследую всю собственность отца". Но она не могла успокоиться. Изо дня в день она затевала этот разговор, и, в конце концов, сын сказал отцу: "Отец, ты уже в летах. Тебе, должно быть, трудно справляться с делами и заниматься всеми денежными расчетами. Почему бы тебе не передать мне управление торговлей и доходами?" Купец, искушённый в мирских делах, согласился и передал сыну все права на распоряжение </w:t>
      </w:r>
      <w:r w:rsidR="00596FD8" w:rsidRPr="003D7B8C">
        <w:rPr>
          <w:rFonts w:ascii="Times New Roman" w:hAnsi="Times New Roman"/>
          <w:sz w:val="36"/>
          <w:szCs w:val="36"/>
        </w:rPr>
        <w:drawing>
          <wp:anchor distT="0" distB="0" distL="114300" distR="114300" simplePos="0" relativeHeight="251664384" behindDoc="1" locked="0" layoutInCell="1" allowOverlap="1" wp14:anchorId="20D83339" wp14:editId="2131E52E">
            <wp:simplePos x="0" y="0"/>
            <wp:positionH relativeFrom="margin">
              <wp:posOffset>-1263015</wp:posOffset>
            </wp:positionH>
            <wp:positionV relativeFrom="margin">
              <wp:posOffset>-1258570</wp:posOffset>
            </wp:positionV>
            <wp:extent cx="7628255" cy="106908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8255" cy="10690860"/>
                    </a:xfrm>
                    <a:prstGeom prst="rect">
                      <a:avLst/>
                    </a:prstGeom>
                    <a:noFill/>
                  </pic:spPr>
                </pic:pic>
              </a:graphicData>
            </a:graphic>
            <wp14:sizeRelH relativeFrom="page">
              <wp14:pctWidth>0</wp14:pctWidth>
            </wp14:sizeRelH>
            <wp14:sizeRelV relativeFrom="page">
              <wp14:pctHeight>0</wp14:pctHeight>
            </wp14:sizeRelV>
          </wp:anchor>
        </w:drawing>
      </w:r>
      <w:r w:rsidRPr="00596FD8">
        <w:rPr>
          <w:rFonts w:ascii="Times New Roman" w:hAnsi="Times New Roman"/>
          <w:sz w:val="30"/>
          <w:szCs w:val="30"/>
        </w:rPr>
        <w:t>собственностью и ключи от сейфа.</w:t>
      </w:r>
    </w:p>
    <w:p w:rsidR="00AE4E66" w:rsidRDefault="00677B2F" w:rsidP="00596FD8">
      <w:pPr>
        <w:spacing w:after="0" w:line="240" w:lineRule="auto"/>
        <w:jc w:val="both"/>
        <w:rPr>
          <w:rFonts w:ascii="Times New Roman" w:hAnsi="Times New Roman"/>
          <w:sz w:val="30"/>
          <w:szCs w:val="30"/>
        </w:rPr>
      </w:pPr>
      <w:r w:rsidRPr="00596FD8">
        <w:rPr>
          <w:rFonts w:ascii="Times New Roman" w:hAnsi="Times New Roman"/>
          <w:sz w:val="30"/>
          <w:szCs w:val="30"/>
        </w:rPr>
        <w:t>Через два месяца невестка решила, что старик должен освободить свою комнату с верандой, так как мешает ей своим кашлем и чиханием. Она сказала мужу: "Дорогой, я скоро должна родить, и считаю, что мы имеем право занять комнату с верандой. Мне кажется, твоему отцу будет удобней жить под навесом на заднем дворе". Муж очень любил свою жену, и, считая её очень умной, всегда выполнял все её желания. Старика поселили на дворе, и каждый вечер невестка носила ему еду в глиняной миске.</w:t>
      </w:r>
    </w:p>
    <w:p w:rsidR="00AE4E66" w:rsidRDefault="00677B2F" w:rsidP="00596FD8">
      <w:pPr>
        <w:spacing w:after="0" w:line="240" w:lineRule="auto"/>
        <w:jc w:val="both"/>
        <w:rPr>
          <w:rFonts w:ascii="Times New Roman" w:hAnsi="Times New Roman"/>
          <w:sz w:val="30"/>
          <w:szCs w:val="30"/>
        </w:rPr>
      </w:pPr>
      <w:r w:rsidRPr="00596FD8">
        <w:rPr>
          <w:rFonts w:ascii="Times New Roman" w:hAnsi="Times New Roman"/>
          <w:sz w:val="30"/>
          <w:szCs w:val="30"/>
        </w:rPr>
        <w:t>Пришёл день, когда у молодых родился сын. Он рос смышлёным, резвым и ласковым ребёнком. Мальчик очень любил проводить время с дедом, и с большой радостью и удовольствием слушал его смешные истории и прибаутки. Ему не нравилось, как относится его мама к любимому дедушке, но он знал, что у неё непреклонный нрав и отец боится перечить ей.</w:t>
      </w:r>
    </w:p>
    <w:p w:rsidR="00677B2F" w:rsidRPr="003D7B8C" w:rsidRDefault="00677B2F" w:rsidP="00596FD8">
      <w:pPr>
        <w:spacing w:after="0" w:line="240" w:lineRule="auto"/>
        <w:jc w:val="both"/>
        <w:rPr>
          <w:rFonts w:ascii="Times New Roman" w:hAnsi="Times New Roman"/>
          <w:sz w:val="36"/>
          <w:szCs w:val="36"/>
        </w:rPr>
      </w:pPr>
      <w:r w:rsidRPr="00596FD8">
        <w:rPr>
          <w:rFonts w:ascii="Times New Roman" w:hAnsi="Times New Roman"/>
          <w:sz w:val="30"/>
          <w:szCs w:val="30"/>
        </w:rPr>
        <w:t xml:space="preserve">Как-то раз, насидевшись на коленях у деда, мальчик прибежал в дом и увидел, что родители что-то ищут. После обеда прошло уже больше часа. Он спросил, что они потеряли. Отец ответил: "Да вот, глиняная миска твоего дедушки куда-то </w:t>
      </w:r>
      <w:proofErr w:type="gramStart"/>
      <w:r w:rsidRPr="00596FD8">
        <w:rPr>
          <w:rFonts w:ascii="Times New Roman" w:hAnsi="Times New Roman"/>
          <w:sz w:val="30"/>
          <w:szCs w:val="30"/>
        </w:rPr>
        <w:t>запропастилась</w:t>
      </w:r>
      <w:proofErr w:type="gramEnd"/>
      <w:r w:rsidRPr="00596FD8">
        <w:rPr>
          <w:rFonts w:ascii="Times New Roman" w:hAnsi="Times New Roman"/>
          <w:sz w:val="30"/>
          <w:szCs w:val="30"/>
        </w:rPr>
        <w:t xml:space="preserve">. Уже поздно, пора бы отнести ему обед. Ты нигде не видел её?" Пятилетний ребенок ответил с лукавой улыбкой: "Так она же у меня! Я взял её, и теперь она надёжно хранится в моём сундуке". - "Как! Ты положил миску в свой сундук? Зачем? Пойди и принеси её", - велел отец. Мальчик ответил: "Нет, папа, она нужна мне. Я хочу сохранить её на будущее. Разве она не понадобится мне для того, чтобы носить тебе обед, когда ты станешь стареньким, как дедушка? Вдруг я не смогу достать </w:t>
      </w:r>
      <w:proofErr w:type="gramStart"/>
      <w:r w:rsidRPr="00596FD8">
        <w:rPr>
          <w:rFonts w:ascii="Times New Roman" w:hAnsi="Times New Roman"/>
          <w:sz w:val="30"/>
          <w:szCs w:val="30"/>
        </w:rPr>
        <w:t>такую</w:t>
      </w:r>
      <w:proofErr w:type="gramEnd"/>
      <w:r w:rsidRPr="00596FD8">
        <w:rPr>
          <w:rFonts w:ascii="Times New Roman" w:hAnsi="Times New Roman"/>
          <w:sz w:val="30"/>
          <w:szCs w:val="30"/>
        </w:rPr>
        <w:t xml:space="preserve"> же?" Родители онемели. Они поняли свою ошибку, и им стало стыдно за своё поведение. С тех пор они стали относиться к старику с заботой и уважением.</w:t>
      </w:r>
      <w:bookmarkStart w:id="0" w:name="_GoBack"/>
      <w:bookmarkEnd w:id="0"/>
    </w:p>
    <w:sectPr w:rsidR="00677B2F" w:rsidRPr="003D7B8C" w:rsidSect="00AF3B58">
      <w:pgSz w:w="11906" w:h="16838"/>
      <w:pgMar w:top="1985" w:right="1985" w:bottom="2552"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D2F"/>
    <w:rsid w:val="003D7B8C"/>
    <w:rsid w:val="00551E31"/>
    <w:rsid w:val="00571184"/>
    <w:rsid w:val="00596FD8"/>
    <w:rsid w:val="005B2841"/>
    <w:rsid w:val="00677B2F"/>
    <w:rsid w:val="00775946"/>
    <w:rsid w:val="00847D2F"/>
    <w:rsid w:val="00AE4E66"/>
    <w:rsid w:val="00AF3B58"/>
    <w:rsid w:val="00CD45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hAnsi="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677B2F"/>
    <w:pPr>
      <w:spacing w:before="100" w:beforeAutospacing="1" w:after="100" w:afterAutospacing="1" w:line="240" w:lineRule="auto"/>
    </w:pPr>
    <w:rPr>
      <w:rFonts w:ascii="Times New Roman" w:eastAsia="Times New Roman" w:hAnsi="Times New Roman"/>
      <w:sz w:val="24"/>
      <w:szCs w:val="24"/>
    </w:rPr>
  </w:style>
  <w:style w:type="character" w:customStyle="1" w:styleId="c9">
    <w:name w:val="c9"/>
    <w:basedOn w:val="a0"/>
    <w:rsid w:val="00677B2F"/>
  </w:style>
  <w:style w:type="character" w:customStyle="1" w:styleId="c3">
    <w:name w:val="c3"/>
    <w:basedOn w:val="a0"/>
    <w:rsid w:val="00677B2F"/>
  </w:style>
  <w:style w:type="character" w:customStyle="1" w:styleId="c0">
    <w:name w:val="c0"/>
    <w:basedOn w:val="a0"/>
    <w:rsid w:val="00677B2F"/>
  </w:style>
  <w:style w:type="character" w:customStyle="1" w:styleId="c2">
    <w:name w:val="c2"/>
    <w:basedOn w:val="a0"/>
    <w:rsid w:val="00677B2F"/>
  </w:style>
  <w:style w:type="character" w:customStyle="1" w:styleId="c1">
    <w:name w:val="c1"/>
    <w:basedOn w:val="a0"/>
    <w:rsid w:val="00677B2F"/>
  </w:style>
  <w:style w:type="paragraph" w:customStyle="1" w:styleId="c12">
    <w:name w:val="c12"/>
    <w:basedOn w:val="a"/>
    <w:rsid w:val="00677B2F"/>
    <w:pPr>
      <w:spacing w:before="100" w:beforeAutospacing="1" w:after="100" w:afterAutospacing="1" w:line="240" w:lineRule="auto"/>
    </w:pPr>
    <w:rPr>
      <w:rFonts w:ascii="Times New Roman" w:eastAsia="Times New Roman" w:hAnsi="Times New Roman"/>
      <w:sz w:val="24"/>
      <w:szCs w:val="24"/>
    </w:rPr>
  </w:style>
  <w:style w:type="paragraph" w:customStyle="1" w:styleId="c4">
    <w:name w:val="c4"/>
    <w:basedOn w:val="a"/>
    <w:rsid w:val="00677B2F"/>
    <w:pPr>
      <w:spacing w:before="100" w:beforeAutospacing="1" w:after="100" w:afterAutospacing="1" w:line="240" w:lineRule="auto"/>
    </w:pPr>
    <w:rPr>
      <w:rFonts w:ascii="Times New Roman" w:eastAsia="Times New Roman" w:hAnsi="Times New Roman"/>
      <w:sz w:val="24"/>
      <w:szCs w:val="24"/>
    </w:rPr>
  </w:style>
  <w:style w:type="paragraph" w:styleId="a3">
    <w:name w:val="Balloon Text"/>
    <w:basedOn w:val="a"/>
    <w:link w:val="a4"/>
    <w:uiPriority w:val="99"/>
    <w:semiHidden/>
    <w:unhideWhenUsed/>
    <w:rsid w:val="00677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B2F"/>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hAnsi="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677B2F"/>
    <w:pPr>
      <w:spacing w:before="100" w:beforeAutospacing="1" w:after="100" w:afterAutospacing="1" w:line="240" w:lineRule="auto"/>
    </w:pPr>
    <w:rPr>
      <w:rFonts w:ascii="Times New Roman" w:eastAsia="Times New Roman" w:hAnsi="Times New Roman"/>
      <w:sz w:val="24"/>
      <w:szCs w:val="24"/>
    </w:rPr>
  </w:style>
  <w:style w:type="character" w:customStyle="1" w:styleId="c9">
    <w:name w:val="c9"/>
    <w:basedOn w:val="a0"/>
    <w:rsid w:val="00677B2F"/>
  </w:style>
  <w:style w:type="character" w:customStyle="1" w:styleId="c3">
    <w:name w:val="c3"/>
    <w:basedOn w:val="a0"/>
    <w:rsid w:val="00677B2F"/>
  </w:style>
  <w:style w:type="character" w:customStyle="1" w:styleId="c0">
    <w:name w:val="c0"/>
    <w:basedOn w:val="a0"/>
    <w:rsid w:val="00677B2F"/>
  </w:style>
  <w:style w:type="character" w:customStyle="1" w:styleId="c2">
    <w:name w:val="c2"/>
    <w:basedOn w:val="a0"/>
    <w:rsid w:val="00677B2F"/>
  </w:style>
  <w:style w:type="character" w:customStyle="1" w:styleId="c1">
    <w:name w:val="c1"/>
    <w:basedOn w:val="a0"/>
    <w:rsid w:val="00677B2F"/>
  </w:style>
  <w:style w:type="paragraph" w:customStyle="1" w:styleId="c12">
    <w:name w:val="c12"/>
    <w:basedOn w:val="a"/>
    <w:rsid w:val="00677B2F"/>
    <w:pPr>
      <w:spacing w:before="100" w:beforeAutospacing="1" w:after="100" w:afterAutospacing="1" w:line="240" w:lineRule="auto"/>
    </w:pPr>
    <w:rPr>
      <w:rFonts w:ascii="Times New Roman" w:eastAsia="Times New Roman" w:hAnsi="Times New Roman"/>
      <w:sz w:val="24"/>
      <w:szCs w:val="24"/>
    </w:rPr>
  </w:style>
  <w:style w:type="paragraph" w:customStyle="1" w:styleId="c4">
    <w:name w:val="c4"/>
    <w:basedOn w:val="a"/>
    <w:rsid w:val="00677B2F"/>
    <w:pPr>
      <w:spacing w:before="100" w:beforeAutospacing="1" w:after="100" w:afterAutospacing="1" w:line="240" w:lineRule="auto"/>
    </w:pPr>
    <w:rPr>
      <w:rFonts w:ascii="Times New Roman" w:eastAsia="Times New Roman" w:hAnsi="Times New Roman"/>
      <w:sz w:val="24"/>
      <w:szCs w:val="24"/>
    </w:rPr>
  </w:style>
  <w:style w:type="paragraph" w:styleId="a3">
    <w:name w:val="Balloon Text"/>
    <w:basedOn w:val="a"/>
    <w:link w:val="a4"/>
    <w:uiPriority w:val="99"/>
    <w:semiHidden/>
    <w:unhideWhenUsed/>
    <w:rsid w:val="00677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B2F"/>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80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961</Words>
  <Characters>5481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МКДОУ № 201</Company>
  <LinksUpToDate>false</LinksUpToDate>
  <CharactersWithSpaces>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2026-05-06T10:04:00Z</dcterms:created>
  <dcterms:modified xsi:type="dcterms:W3CDTF">2026-05-06T11:11:00Z</dcterms:modified>
</cp:coreProperties>
</file>