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FA" w:rsidRDefault="00A630FA" w:rsidP="00A630FA">
      <w:pPr>
        <w:spacing w:line="360" w:lineRule="auto"/>
        <w:jc w:val="center"/>
        <w:rPr>
          <w:rFonts w:ascii="Times New Roman" w:hAnsi="Times New Roman"/>
          <w:b/>
          <w:caps/>
          <w:noProof/>
          <w:sz w:val="27"/>
          <w:szCs w:val="27"/>
        </w:rPr>
      </w:pPr>
    </w:p>
    <w:p w:rsidR="00A630FA" w:rsidRPr="00103C39" w:rsidRDefault="00A630FA" w:rsidP="00A630FA">
      <w:pPr>
        <w:spacing w:line="360" w:lineRule="auto"/>
        <w:jc w:val="center"/>
        <w:rPr>
          <w:rFonts w:ascii="Times New Roman" w:hAnsi="Times New Roman"/>
          <w:b/>
          <w:caps/>
          <w:noProof/>
          <w:sz w:val="27"/>
          <w:szCs w:val="27"/>
        </w:rPr>
      </w:pPr>
      <w:r w:rsidRPr="00103C39">
        <w:rPr>
          <w:rFonts w:ascii="Times New Roman" w:hAnsi="Times New Roman"/>
          <w:b/>
          <w:cap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F606B06" wp14:editId="70F6A862">
            <wp:simplePos x="0" y="0"/>
            <wp:positionH relativeFrom="margin">
              <wp:align>center</wp:align>
            </wp:positionH>
            <wp:positionV relativeFrom="paragraph">
              <wp:posOffset>-543560</wp:posOffset>
            </wp:positionV>
            <wp:extent cx="426085" cy="718185"/>
            <wp:effectExtent l="0" t="0" r="0" b="5715"/>
            <wp:wrapNone/>
            <wp:docPr id="2" name="Рисунок 2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0FA" w:rsidRPr="004643A0" w:rsidRDefault="00A630FA" w:rsidP="00A630FA">
      <w:pPr>
        <w:jc w:val="center"/>
        <w:rPr>
          <w:rFonts w:ascii="Times New Roman" w:hAnsi="Times New Roman"/>
          <w:b/>
          <w:sz w:val="28"/>
          <w:szCs w:val="28"/>
        </w:rPr>
      </w:pPr>
      <w:r w:rsidRPr="00103C39">
        <w:rPr>
          <w:rFonts w:ascii="Times New Roman" w:hAnsi="Times New Roman"/>
          <w:b/>
          <w:caps/>
          <w:noProof/>
          <w:sz w:val="28"/>
          <w:szCs w:val="28"/>
        </w:rPr>
        <w:t xml:space="preserve">муниципальное казенное дошкольное образовательное учреждение «Детский сад № 201» </w:t>
      </w:r>
      <w:r w:rsidRPr="00103C39">
        <w:rPr>
          <w:rFonts w:ascii="Times New Roman" w:hAnsi="Times New Roman"/>
          <w:b/>
          <w:caps/>
          <w:noProof/>
          <w:sz w:val="28"/>
          <w:szCs w:val="28"/>
        </w:rPr>
        <w:br/>
      </w:r>
      <w:r w:rsidRPr="004643A0">
        <w:rPr>
          <w:rFonts w:ascii="Times New Roman" w:hAnsi="Times New Roman"/>
          <w:b/>
          <w:caps/>
          <w:noProof/>
          <w:sz w:val="28"/>
          <w:szCs w:val="28"/>
        </w:rPr>
        <w:t>города Кирова</w:t>
      </w:r>
    </w:p>
    <w:p w:rsidR="00A630FA" w:rsidRPr="004643A0" w:rsidRDefault="00A630FA" w:rsidP="00A630FA">
      <w:pPr>
        <w:pStyle w:val="2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</w:p>
    <w:p w:rsidR="00A630FA" w:rsidRPr="004643A0" w:rsidRDefault="00A630FA" w:rsidP="00A630FA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643A0">
        <w:rPr>
          <w:rFonts w:ascii="Times New Roman" w:hAnsi="Times New Roman"/>
          <w:i w:val="0"/>
          <w:sz w:val="32"/>
          <w:szCs w:val="32"/>
        </w:rPr>
        <w:t>ПРИКАЗ</w:t>
      </w:r>
    </w:p>
    <w:p w:rsidR="00A630FA" w:rsidRPr="00103C39" w:rsidRDefault="00A630FA" w:rsidP="00A630FA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03C3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103C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4</w:t>
      </w:r>
      <w:r w:rsidRPr="00103C3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61</w:t>
      </w:r>
      <w:r w:rsidRPr="00A172FF">
        <w:rPr>
          <w:rFonts w:ascii="Times New Roman" w:hAnsi="Times New Roman"/>
          <w:sz w:val="28"/>
          <w:szCs w:val="28"/>
        </w:rPr>
        <w:t>-О</w:t>
      </w:r>
      <w:r>
        <w:rPr>
          <w:rFonts w:ascii="Times New Roman" w:hAnsi="Times New Roman"/>
          <w:sz w:val="28"/>
          <w:szCs w:val="28"/>
        </w:rPr>
        <w:t>Д</w:t>
      </w:r>
    </w:p>
    <w:p w:rsidR="00A630FA" w:rsidRDefault="00A630FA" w:rsidP="00A630FA">
      <w:pPr>
        <w:tabs>
          <w:tab w:val="left" w:pos="1260"/>
        </w:tabs>
        <w:spacing w:line="240" w:lineRule="exact"/>
        <w:jc w:val="center"/>
        <w:rPr>
          <w:rFonts w:ascii="Times New Roman" w:hAnsi="Times New Roman"/>
        </w:rPr>
      </w:pPr>
      <w:r w:rsidRPr="004D3716">
        <w:rPr>
          <w:rFonts w:ascii="Times New Roman" w:hAnsi="Times New Roman"/>
        </w:rPr>
        <w:t>г. Киров обл.</w:t>
      </w:r>
    </w:p>
    <w:p w:rsidR="00A630FA" w:rsidRPr="004643A0" w:rsidRDefault="00A630FA" w:rsidP="00A630FA">
      <w:pPr>
        <w:tabs>
          <w:tab w:val="left" w:pos="1260"/>
        </w:tabs>
        <w:jc w:val="center"/>
        <w:rPr>
          <w:rFonts w:ascii="Times New Roman" w:hAnsi="Times New Roman"/>
          <w:sz w:val="48"/>
          <w:szCs w:val="48"/>
        </w:rPr>
      </w:pPr>
    </w:p>
    <w:p w:rsidR="00A630FA" w:rsidRDefault="00A630FA" w:rsidP="00A630FA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открытых мероприятий</w:t>
      </w:r>
    </w:p>
    <w:p w:rsidR="00A630FA" w:rsidRDefault="00A630FA" w:rsidP="00A630FA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платным дополнительным образовательным услугам</w:t>
      </w:r>
    </w:p>
    <w:p w:rsidR="00A630FA" w:rsidRDefault="00A630FA" w:rsidP="00A630FA">
      <w:pPr>
        <w:tabs>
          <w:tab w:val="left" w:pos="1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родителей (законных представителей) воспитанников </w:t>
      </w:r>
    </w:p>
    <w:p w:rsidR="00A630FA" w:rsidRPr="004643A0" w:rsidRDefault="00A630FA" w:rsidP="00A630FA">
      <w:pPr>
        <w:tabs>
          <w:tab w:val="left" w:pos="1260"/>
        </w:tabs>
        <w:jc w:val="center"/>
        <w:rPr>
          <w:rFonts w:ascii="Times New Roman" w:hAnsi="Times New Roman"/>
          <w:sz w:val="48"/>
          <w:szCs w:val="48"/>
        </w:rPr>
      </w:pPr>
    </w:p>
    <w:p w:rsidR="00A630FA" w:rsidRPr="00103C39" w:rsidRDefault="00A630FA" w:rsidP="00A630FA">
      <w:pPr>
        <w:ind w:firstLine="570"/>
        <w:jc w:val="both"/>
        <w:rPr>
          <w:rFonts w:ascii="Times New Roman" w:hAnsi="Times New Roman"/>
          <w:sz w:val="28"/>
          <w:szCs w:val="28"/>
        </w:rPr>
      </w:pPr>
      <w:r w:rsidRPr="00470515">
        <w:rPr>
          <w:rFonts w:ascii="Times New Roman" w:hAnsi="Times New Roman"/>
          <w:sz w:val="28"/>
          <w:szCs w:val="28"/>
        </w:rPr>
        <w:t>В соответствии с годовым планом работы М</w:t>
      </w:r>
      <w:r>
        <w:rPr>
          <w:rFonts w:ascii="Times New Roman" w:hAnsi="Times New Roman"/>
          <w:sz w:val="28"/>
          <w:szCs w:val="28"/>
        </w:rPr>
        <w:t>К</w:t>
      </w:r>
      <w:r w:rsidRPr="00470515">
        <w:rPr>
          <w:rFonts w:ascii="Times New Roman" w:hAnsi="Times New Roman"/>
          <w:sz w:val="28"/>
          <w:szCs w:val="28"/>
        </w:rPr>
        <w:t xml:space="preserve">ДОУ </w:t>
      </w:r>
      <w:r>
        <w:rPr>
          <w:rFonts w:ascii="Times New Roman" w:hAnsi="Times New Roman"/>
          <w:sz w:val="28"/>
          <w:szCs w:val="28"/>
        </w:rPr>
        <w:t>№ 201</w:t>
      </w:r>
      <w:r w:rsidRPr="00470515">
        <w:rPr>
          <w:rFonts w:ascii="Times New Roman" w:hAnsi="Times New Roman"/>
          <w:sz w:val="28"/>
          <w:szCs w:val="28"/>
        </w:rPr>
        <w:t xml:space="preserve">, </w:t>
      </w:r>
      <w:r w:rsidRPr="00103C39">
        <w:rPr>
          <w:rFonts w:ascii="Times New Roman" w:hAnsi="Times New Roman"/>
          <w:sz w:val="28"/>
          <w:szCs w:val="28"/>
        </w:rPr>
        <w:t>ПРИКАЗЫВАЮ:</w:t>
      </w:r>
    </w:p>
    <w:p w:rsidR="00A630FA" w:rsidRPr="002E1CD4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10.04.2024 по 22</w:t>
      </w:r>
      <w:r w:rsidRPr="002E1CD4">
        <w:rPr>
          <w:sz w:val="28"/>
          <w:szCs w:val="28"/>
        </w:rPr>
        <w:t>.0</w:t>
      </w:r>
      <w:r>
        <w:rPr>
          <w:sz w:val="28"/>
          <w:szCs w:val="28"/>
        </w:rPr>
        <w:t>5.2024</w:t>
      </w:r>
      <w:r w:rsidRPr="002E1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открытые мероприятия </w:t>
      </w:r>
      <w:r w:rsidRPr="00DB2145">
        <w:rPr>
          <w:sz w:val="28"/>
          <w:szCs w:val="28"/>
        </w:rPr>
        <w:t xml:space="preserve">по платным дополнительным образовательным услугам </w:t>
      </w:r>
      <w:r w:rsidRPr="002E1CD4">
        <w:rPr>
          <w:sz w:val="28"/>
          <w:szCs w:val="28"/>
        </w:rPr>
        <w:t>для родителей</w:t>
      </w:r>
      <w:r>
        <w:rPr>
          <w:sz w:val="28"/>
          <w:szCs w:val="28"/>
        </w:rPr>
        <w:t xml:space="preserve"> (законных представителей) воспитанников МКДОУ № 201</w:t>
      </w:r>
      <w:r w:rsidRPr="002E1CD4">
        <w:rPr>
          <w:sz w:val="28"/>
          <w:szCs w:val="28"/>
        </w:rPr>
        <w:t>.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1C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место, где родители могли бы раздеться, переобуться и зарегистрировать всех посетителей - ответственные воспитатели. 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предварительную запись для обеспечения безопасности.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Выложить в информационных уголках группы и мессенджере </w:t>
      </w:r>
      <w:proofErr w:type="spellStart"/>
      <w:r>
        <w:rPr>
          <w:sz w:val="28"/>
          <w:szCs w:val="28"/>
        </w:rPr>
        <w:t>Сферум</w:t>
      </w:r>
      <w:proofErr w:type="spellEnd"/>
      <w:r>
        <w:rPr>
          <w:sz w:val="28"/>
          <w:szCs w:val="28"/>
        </w:rPr>
        <w:t xml:space="preserve"> объявление об открытых мероприятиях </w:t>
      </w:r>
      <w:r w:rsidRPr="00DB2145">
        <w:rPr>
          <w:sz w:val="28"/>
          <w:szCs w:val="28"/>
        </w:rPr>
        <w:t xml:space="preserve">по платным дополнительным образовательным услугам </w:t>
      </w:r>
      <w:r w:rsidRPr="002E1CD4">
        <w:rPr>
          <w:sz w:val="28"/>
          <w:szCs w:val="28"/>
        </w:rPr>
        <w:t>для родителей</w:t>
      </w:r>
      <w:r>
        <w:rPr>
          <w:sz w:val="28"/>
          <w:szCs w:val="28"/>
        </w:rPr>
        <w:t xml:space="preserve"> (законных представителей) воспитанников группы и лист регистрации. 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 Старшему воспитателю С.Б. Буркаловой: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541C1">
        <w:rPr>
          <w:sz w:val="28"/>
          <w:szCs w:val="28"/>
        </w:rPr>
        <w:t>одготовить афишу мероприятия, организовать ее размещение на и</w:t>
      </w:r>
      <w:r>
        <w:rPr>
          <w:sz w:val="28"/>
          <w:szCs w:val="28"/>
        </w:rPr>
        <w:t>нформационном</w:t>
      </w:r>
      <w:r w:rsidRPr="001541C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1541C1">
        <w:rPr>
          <w:sz w:val="28"/>
          <w:szCs w:val="28"/>
        </w:rPr>
        <w:t xml:space="preserve"> </w:t>
      </w:r>
      <w:r>
        <w:rPr>
          <w:sz w:val="28"/>
          <w:szCs w:val="28"/>
        </w:rPr>
        <w:t>МК</w:t>
      </w:r>
      <w:r w:rsidRPr="001541C1">
        <w:rPr>
          <w:sz w:val="28"/>
          <w:szCs w:val="28"/>
        </w:rPr>
        <w:t xml:space="preserve">ДОУ и </w:t>
      </w:r>
      <w:r>
        <w:rPr>
          <w:sz w:val="28"/>
          <w:szCs w:val="28"/>
        </w:rPr>
        <w:t>на сайте детского сада;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оказать методическую помощь в организации и проведении</w:t>
      </w:r>
      <w:r w:rsidRPr="002E1CD4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 мероприятий</w:t>
      </w:r>
      <w:r w:rsidRPr="002E1CD4">
        <w:rPr>
          <w:sz w:val="28"/>
          <w:szCs w:val="28"/>
        </w:rPr>
        <w:t xml:space="preserve"> для родителей</w:t>
      </w:r>
      <w:r>
        <w:rPr>
          <w:sz w:val="28"/>
          <w:szCs w:val="28"/>
        </w:rPr>
        <w:t xml:space="preserve"> (законных представителей) воспитанников МКДОУ №201.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справку о проделанной работе до 22.05.2024г.</w:t>
      </w:r>
    </w:p>
    <w:p w:rsidR="00A630FA" w:rsidRPr="001541C1" w:rsidRDefault="00A630FA" w:rsidP="00A630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Руководителям кружков</w:t>
      </w:r>
      <w:r w:rsidRPr="001541C1">
        <w:rPr>
          <w:sz w:val="28"/>
          <w:szCs w:val="28"/>
        </w:rPr>
        <w:t xml:space="preserve"> подготовить и провести мероприятия в соответствии с утвержденным </w:t>
      </w:r>
      <w:r>
        <w:rPr>
          <w:sz w:val="28"/>
          <w:szCs w:val="28"/>
        </w:rPr>
        <w:t>расписанием</w:t>
      </w:r>
      <w:r w:rsidRPr="001541C1">
        <w:rPr>
          <w:sz w:val="28"/>
          <w:szCs w:val="28"/>
        </w:rPr>
        <w:t xml:space="preserve"> </w:t>
      </w:r>
      <w:r>
        <w:rPr>
          <w:sz w:val="28"/>
          <w:szCs w:val="28"/>
        </w:rPr>
        <w:t>на 2023-2024 учебный год</w:t>
      </w:r>
      <w:r w:rsidRPr="001541C1">
        <w:rPr>
          <w:sz w:val="28"/>
          <w:szCs w:val="28"/>
        </w:rPr>
        <w:t>.</w:t>
      </w:r>
    </w:p>
    <w:p w:rsidR="00A630FA" w:rsidRDefault="00A630FA" w:rsidP="00A630FA">
      <w:pPr>
        <w:pStyle w:val="a3"/>
        <w:jc w:val="both"/>
        <w:rPr>
          <w:sz w:val="28"/>
          <w:szCs w:val="28"/>
        </w:rPr>
      </w:pPr>
      <w:r w:rsidRPr="001541C1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Ответственность за организацию и проведение </w:t>
      </w:r>
      <w:r w:rsidRPr="002E1CD4">
        <w:rPr>
          <w:sz w:val="28"/>
          <w:szCs w:val="28"/>
        </w:rPr>
        <w:t xml:space="preserve">открытых </w:t>
      </w:r>
      <w:r>
        <w:rPr>
          <w:sz w:val="28"/>
          <w:szCs w:val="28"/>
        </w:rPr>
        <w:t xml:space="preserve">мероприятий </w:t>
      </w:r>
      <w:r w:rsidRPr="00DB2145">
        <w:rPr>
          <w:sz w:val="28"/>
          <w:szCs w:val="28"/>
        </w:rPr>
        <w:t>по платным дополнительным образовательным услугам</w:t>
      </w:r>
      <w:r>
        <w:rPr>
          <w:sz w:val="28"/>
          <w:szCs w:val="28"/>
        </w:rPr>
        <w:t xml:space="preserve"> </w:t>
      </w:r>
      <w:r w:rsidRPr="002E1CD4">
        <w:rPr>
          <w:sz w:val="28"/>
          <w:szCs w:val="28"/>
        </w:rPr>
        <w:t>для родителей</w:t>
      </w:r>
      <w:r>
        <w:rPr>
          <w:sz w:val="28"/>
          <w:szCs w:val="28"/>
        </w:rPr>
        <w:t xml:space="preserve"> (законных представителей) воспитанников МКДОУ № 201 возложить на старшего воспитателя С.Б. Буркалову.</w:t>
      </w:r>
    </w:p>
    <w:p w:rsidR="00A630FA" w:rsidRDefault="00A630FA" w:rsidP="00A630F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8. </w:t>
      </w:r>
      <w:r w:rsidRPr="001541C1">
        <w:rPr>
          <w:sz w:val="28"/>
          <w:szCs w:val="28"/>
        </w:rPr>
        <w:t>Контроль за исполнением приказа оставляю за собой.</w:t>
      </w:r>
      <w:r w:rsidRPr="00553E7A">
        <w:t xml:space="preserve"> </w:t>
      </w:r>
    </w:p>
    <w:p w:rsidR="00A630FA" w:rsidRPr="00553E7A" w:rsidRDefault="00A630FA" w:rsidP="00A630FA">
      <w:pPr>
        <w:pStyle w:val="a3"/>
        <w:spacing w:before="0" w:beforeAutospacing="0" w:after="0" w:afterAutospacing="0"/>
        <w:jc w:val="both"/>
        <w:rPr>
          <w:sz w:val="72"/>
          <w:szCs w:val="72"/>
        </w:rPr>
      </w:pPr>
    </w:p>
    <w:p w:rsidR="00A630FA" w:rsidRPr="00553E7A" w:rsidRDefault="00A630FA" w:rsidP="00A630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3E7A">
        <w:rPr>
          <w:sz w:val="28"/>
          <w:szCs w:val="28"/>
        </w:rPr>
        <w:t>Заведующий</w:t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</w:r>
      <w:r w:rsidRPr="00553E7A">
        <w:rPr>
          <w:sz w:val="28"/>
          <w:szCs w:val="28"/>
        </w:rPr>
        <w:tab/>
        <w:t xml:space="preserve">    Т.В. Козырева</w:t>
      </w: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jc w:val="both"/>
        <w:rPr>
          <w:sz w:val="28"/>
          <w:szCs w:val="28"/>
        </w:rPr>
      </w:pPr>
    </w:p>
    <w:p w:rsidR="00A630FA" w:rsidRPr="00553E7A" w:rsidRDefault="00A630FA" w:rsidP="00A630FA">
      <w:pPr>
        <w:pStyle w:val="a3"/>
        <w:spacing w:before="0" w:beforeAutospacing="0" w:after="0" w:afterAutospacing="0"/>
        <w:jc w:val="both"/>
      </w:pPr>
      <w:r w:rsidRPr="00553E7A">
        <w:t>Буркалова Светлана Борисовна</w:t>
      </w:r>
    </w:p>
    <w:p w:rsidR="00C1667A" w:rsidRDefault="00A630FA" w:rsidP="00A630FA">
      <w:pPr>
        <w:pStyle w:val="a3"/>
        <w:spacing w:before="0" w:beforeAutospacing="0" w:after="0" w:afterAutospacing="0"/>
        <w:jc w:val="both"/>
      </w:pPr>
      <w:r w:rsidRPr="00553E7A">
        <w:t>(8332) 63-13-33</w:t>
      </w:r>
      <w:bookmarkStart w:id="0" w:name="_GoBack"/>
      <w:bookmarkEnd w:id="0"/>
    </w:p>
    <w:sectPr w:rsidR="00C1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FA"/>
    <w:rsid w:val="00817306"/>
    <w:rsid w:val="00A630FA"/>
    <w:rsid w:val="00D4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30DE-7D5D-4DA0-95CF-9CE8F9B2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FA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30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30F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A630F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ПРИКАЗ</vt:lpstr>
    </vt:vector>
  </TitlesOfParts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2024-04-11T13:22:00Z</dcterms:created>
  <dcterms:modified xsi:type="dcterms:W3CDTF">2024-04-11T13:23:00Z</dcterms:modified>
</cp:coreProperties>
</file>